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D32B78" w:rsidRDefault="00D32B78" w:rsidP="00DA4DE2"/>
    <w:p w:rsidR="00210146" w:rsidRPr="003D6761" w:rsidRDefault="003C369A" w:rsidP="00210146">
      <w:r w:rsidRPr="00DA4DE2">
        <w:rPr>
          <w:rFonts w:ascii="Palatino Linotype" w:hAnsi="Palatino Linotype"/>
          <w:sz w:val="22"/>
          <w:szCs w:val="22"/>
        </w:rPr>
        <w:t xml:space="preserve">DOMANDA DI PARTECIPAZIONE ALLA </w:t>
      </w:r>
      <w:r w:rsidR="00210146" w:rsidRPr="00DA4DE2">
        <w:rPr>
          <w:rFonts w:ascii="Palatino Linotype" w:hAnsi="Palatino Linotype"/>
          <w:sz w:val="22"/>
          <w:szCs w:val="22"/>
        </w:rPr>
        <w:t xml:space="preserve">SELEZIONE </w:t>
      </w:r>
      <w:proofErr w:type="gramStart"/>
      <w:r w:rsidR="00210146" w:rsidRPr="00DA4DE2">
        <w:rPr>
          <w:rFonts w:ascii="Palatino Linotype" w:hAnsi="Palatino Linotype"/>
          <w:sz w:val="22"/>
          <w:szCs w:val="22"/>
        </w:rPr>
        <w:t>INTERNA</w:t>
      </w:r>
      <w:r w:rsidR="00105FB6" w:rsidRPr="00DA4DE2">
        <w:rPr>
          <w:rFonts w:ascii="Palatino Linotype" w:hAnsi="Palatino Linotype"/>
          <w:sz w:val="22"/>
          <w:szCs w:val="22"/>
        </w:rPr>
        <w:t xml:space="preserve"> </w:t>
      </w:r>
      <w:r w:rsidR="00210146" w:rsidRPr="00DA4DE2">
        <w:rPr>
          <w:rFonts w:ascii="Palatino Linotype" w:hAnsi="Palatino Linotype"/>
          <w:sz w:val="22"/>
          <w:szCs w:val="22"/>
        </w:rPr>
        <w:t xml:space="preserve"> PER</w:t>
      </w:r>
      <w:proofErr w:type="gramEnd"/>
      <w:r w:rsidR="00210146" w:rsidRPr="00DA4DE2">
        <w:rPr>
          <w:rFonts w:ascii="Palatino Linotype" w:hAnsi="Palatino Linotype"/>
          <w:sz w:val="22"/>
          <w:szCs w:val="22"/>
        </w:rPr>
        <w:t xml:space="preserve"> L’INDIVIDUAZIONE </w:t>
      </w:r>
      <w:r w:rsidR="007F61AE">
        <w:rPr>
          <w:rFonts w:ascii="Palatino Linotype" w:hAnsi="Palatino Linotype"/>
          <w:sz w:val="22"/>
          <w:szCs w:val="22"/>
        </w:rPr>
        <w:t xml:space="preserve">DI </w:t>
      </w:r>
      <w:r w:rsidR="00105FB6" w:rsidRPr="00DA4DE2">
        <w:rPr>
          <w:rFonts w:ascii="Palatino Linotype" w:hAnsi="Palatino Linotype"/>
          <w:b/>
          <w:sz w:val="22"/>
          <w:szCs w:val="22"/>
        </w:rPr>
        <w:t xml:space="preserve">UN  ESPERTO FORMATORE E </w:t>
      </w:r>
      <w:r w:rsidR="007F61AE">
        <w:rPr>
          <w:rFonts w:ascii="Palatino Linotype" w:hAnsi="Palatino Linotype"/>
          <w:b/>
          <w:sz w:val="22"/>
          <w:szCs w:val="22"/>
        </w:rPr>
        <w:t>ALMENO UN</w:t>
      </w:r>
      <w:r w:rsidR="00105FB6" w:rsidRPr="00DA4DE2">
        <w:rPr>
          <w:rFonts w:ascii="Palatino Linotype" w:hAnsi="Palatino Linotype"/>
          <w:b/>
          <w:sz w:val="22"/>
          <w:szCs w:val="22"/>
        </w:rPr>
        <w:t xml:space="preserve"> TUTOR </w:t>
      </w:r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PER LO SVOLGIMENTO DI </w:t>
      </w:r>
      <w:bookmarkStart w:id="0" w:name="_Hlk178694662"/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N. </w:t>
      </w:r>
      <w:r w:rsidR="007F61AE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1 </w:t>
      </w:r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>LABORATORI</w:t>
      </w:r>
      <w:r w:rsidR="007F61AE">
        <w:rPr>
          <w:rFonts w:ascii="Palatino Linotype" w:eastAsia="Calibri" w:hAnsi="Palatino Linotype" w:cs="Calibri"/>
          <w:b/>
          <w:i/>
          <w:iCs/>
          <w:sz w:val="22"/>
          <w:szCs w:val="22"/>
        </w:rPr>
        <w:t>O</w:t>
      </w:r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 </w:t>
      </w:r>
      <w:bookmarkEnd w:id="0"/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>SUL CAMPO DAL TITOLO “</w:t>
      </w:r>
      <w:r w:rsidR="007F61AE" w:rsidRPr="007F61AE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IL CURRICOLO PER LE PROFESSIONI DEL FUTURO - lab. operativo DM </w:t>
      </w:r>
      <w:proofErr w:type="gramStart"/>
      <w:r w:rsidR="007F61AE" w:rsidRPr="007F61AE">
        <w:rPr>
          <w:rFonts w:ascii="Palatino Linotype" w:eastAsia="Calibri" w:hAnsi="Palatino Linotype" w:cs="Calibri"/>
          <w:b/>
          <w:i/>
          <w:iCs/>
          <w:sz w:val="22"/>
          <w:szCs w:val="22"/>
        </w:rPr>
        <w:t>66</w:t>
      </w:r>
      <w:r w:rsidR="00105FB6" w:rsidRPr="00DA4DE2">
        <w:rPr>
          <w:rFonts w:ascii="Palatino Linotype" w:eastAsia="Calibri" w:hAnsi="Palatino Linotype" w:cs="Calibri"/>
          <w:b/>
          <w:i/>
          <w:iCs/>
          <w:sz w:val="22"/>
          <w:szCs w:val="22"/>
        </w:rPr>
        <w:t xml:space="preserve">” </w:t>
      </w:r>
      <w:r w:rsidR="00105FB6" w:rsidRPr="00DA4DE2">
        <w:rPr>
          <w:rFonts w:ascii="Palatino Linotype" w:hAnsi="Palatino Linotype"/>
          <w:b/>
          <w:sz w:val="22"/>
          <w:szCs w:val="22"/>
        </w:rPr>
        <w:t xml:space="preserve"> </w:t>
      </w:r>
      <w:r w:rsidR="008F31D0" w:rsidRPr="00DA4DE2">
        <w:rPr>
          <w:rFonts w:ascii="Palatino Linotype" w:eastAsia="Calibri" w:hAnsi="Palatino Linotype" w:cstheme="minorBidi"/>
          <w:b/>
          <w:bCs/>
          <w:i/>
          <w:iCs/>
          <w:sz w:val="22"/>
          <w:szCs w:val="22"/>
        </w:rPr>
        <w:t>a</w:t>
      </w:r>
      <w:proofErr w:type="gramEnd"/>
      <w:r w:rsidR="008F31D0" w:rsidRPr="00DA4DE2">
        <w:rPr>
          <w:rFonts w:ascii="Palatino Linotype" w:eastAsia="Calibri" w:hAnsi="Palatino Linotype" w:cstheme="minorBidi"/>
          <w:b/>
          <w:bCs/>
          <w:i/>
          <w:iCs/>
          <w:sz w:val="22"/>
          <w:szCs w:val="22"/>
        </w:rPr>
        <w:t xml:space="preserve"> valere sul</w:t>
      </w:r>
      <w:r w:rsidR="008F31D0">
        <w:rPr>
          <w:rFonts w:asciiTheme="minorHAnsi" w:eastAsia="Calibri" w:hAnsiTheme="minorHAnsi" w:cstheme="minorBidi"/>
          <w:b/>
          <w:bCs/>
          <w:i/>
          <w:iCs/>
        </w:rPr>
        <w:t xml:space="preserve"> </w:t>
      </w:r>
      <w:r w:rsidR="003D6761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210146" w:rsidRPr="00210146">
        <w:t>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210146" w:rsidRDefault="00210146">
      <w:pPr>
        <w:rPr>
          <w:b/>
          <w:sz w:val="22"/>
          <w:szCs w:val="22"/>
        </w:rPr>
      </w:pP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Con qualifica di (indicare classe di concorso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</w:tbl>
    <w:p w:rsidR="00D32B78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D32B78" w:rsidRDefault="003C369A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10146" w:rsidRDefault="003C369A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 w:rsidR="003D6761">
        <w:rPr>
          <w:rFonts w:ascii="Calibri" w:eastAsia="Calibri" w:hAnsi="Calibri" w:cs="Calibri"/>
          <w:sz w:val="22"/>
          <w:szCs w:val="22"/>
        </w:rPr>
        <w:t>)</w:t>
      </w:r>
    </w:p>
    <w:p w:rsidR="00210146" w:rsidRPr="003930BF" w:rsidRDefault="00210146" w:rsidP="00210146">
      <w:pPr>
        <w:spacing w:line="276" w:lineRule="auto"/>
        <w:rPr>
          <w:rFonts w:eastAsia="Calibri" w:cstheme="minorBidi"/>
        </w:rPr>
      </w:pPr>
    </w:p>
    <w:tbl>
      <w:tblPr>
        <w:tblStyle w:val="Grigliatabella1"/>
        <w:tblW w:w="10060" w:type="dxa"/>
        <w:tblLayout w:type="fixed"/>
        <w:tblLook w:val="04A0" w:firstRow="1" w:lastRow="0" w:firstColumn="1" w:lastColumn="0" w:noHBand="0" w:noVBand="1"/>
      </w:tblPr>
      <w:tblGrid>
        <w:gridCol w:w="6091"/>
        <w:gridCol w:w="3969"/>
      </w:tblGrid>
      <w:tr w:rsidR="00210146" w:rsidRPr="003930BF" w:rsidTr="00210146">
        <w:trPr>
          <w:trHeight w:val="113"/>
        </w:trPr>
        <w:tc>
          <w:tcPr>
            <w:tcW w:w="6091" w:type="dxa"/>
            <w:hideMark/>
          </w:tcPr>
          <w:p w:rsidR="00210146" w:rsidRPr="003930BF" w:rsidRDefault="003D6761" w:rsidP="00AA7ED1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3969" w:type="dxa"/>
            <w:hideMark/>
          </w:tcPr>
          <w:p w:rsidR="00210146" w:rsidRPr="003930BF" w:rsidRDefault="00210146" w:rsidP="00AA7ED1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210146" w:rsidRPr="003930BF" w:rsidTr="00210146">
        <w:trPr>
          <w:trHeight w:val="113"/>
        </w:trPr>
        <w:tc>
          <w:tcPr>
            <w:tcW w:w="6091" w:type="dxa"/>
          </w:tcPr>
          <w:p w:rsidR="00210146" w:rsidRPr="003930BF" w:rsidRDefault="00105FB6" w:rsidP="00AA7ED1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bookmarkStart w:id="1" w:name="_Hlk129932774"/>
            <w:r>
              <w:rPr>
                <w:b/>
              </w:rPr>
              <w:t xml:space="preserve">ESPERTO FORMATORE </w:t>
            </w:r>
          </w:p>
        </w:tc>
        <w:tc>
          <w:tcPr>
            <w:tcW w:w="3969" w:type="dxa"/>
          </w:tcPr>
          <w:p w:rsidR="00210146" w:rsidRPr="003930BF" w:rsidRDefault="00210146" w:rsidP="00AA7ED1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105FB6" w:rsidRPr="003930BF" w:rsidTr="00210146">
        <w:trPr>
          <w:trHeight w:val="113"/>
        </w:trPr>
        <w:tc>
          <w:tcPr>
            <w:tcW w:w="6091" w:type="dxa"/>
          </w:tcPr>
          <w:p w:rsidR="00105FB6" w:rsidRDefault="00105FB6" w:rsidP="00AA7ED1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3969" w:type="dxa"/>
          </w:tcPr>
          <w:p w:rsidR="00105FB6" w:rsidRPr="003930BF" w:rsidRDefault="00105FB6" w:rsidP="00AA7ED1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1"/>
    </w:tbl>
    <w:p w:rsidR="00210146" w:rsidRPr="003930BF" w:rsidRDefault="00210146" w:rsidP="00210146">
      <w:pPr>
        <w:spacing w:line="276" w:lineRule="auto"/>
        <w:rPr>
          <w:rFonts w:eastAsia="Arial" w:cs="Arial"/>
        </w:rPr>
      </w:pPr>
    </w:p>
    <w:p w:rsidR="00210146" w:rsidRPr="003930BF" w:rsidRDefault="00210146" w:rsidP="00210146">
      <w:pPr>
        <w:spacing w:line="276" w:lineRule="auto"/>
        <w:rPr>
          <w:rFonts w:eastAsia="Arial" w:cs="Arial"/>
        </w:rPr>
      </w:pP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105FB6" w:rsidRPr="00105FB6" w:rsidTr="00DA4DE2">
        <w:tc>
          <w:tcPr>
            <w:tcW w:w="6237" w:type="dxa"/>
          </w:tcPr>
          <w:p w:rsidR="00105FB6" w:rsidRPr="00105FB6" w:rsidRDefault="00105FB6" w:rsidP="00105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105FB6" w:rsidRPr="00105FB6" w:rsidRDefault="00105FB6" w:rsidP="00105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32B78" w:rsidRDefault="00D32B7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1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D32B78">
        <w:tc>
          <w:tcPr>
            <w:tcW w:w="4111" w:type="dxa"/>
          </w:tcPr>
          <w:p w:rsidR="00D32B78" w:rsidRDefault="003C369A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residenza: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32B78">
        <w:tc>
          <w:tcPr>
            <w:tcW w:w="4111" w:type="dxa"/>
          </w:tcPr>
          <w:p w:rsidR="00D32B78" w:rsidRDefault="003C3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D32B78" w:rsidRDefault="00D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32B78" w:rsidRDefault="003C369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D32B78" w:rsidRPr="00210146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</w:t>
      </w:r>
      <w:r w:rsidR="003D6761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210146">
        <w:rPr>
          <w:b/>
          <w:sz w:val="24"/>
          <w:szCs w:val="24"/>
        </w:rPr>
        <w:t>Art. 1</w:t>
      </w:r>
      <w:r w:rsidR="00DA4DE2">
        <w:rPr>
          <w:b/>
          <w:sz w:val="24"/>
          <w:szCs w:val="24"/>
        </w:rPr>
        <w:t>2</w:t>
      </w:r>
      <w:r w:rsidR="00210146" w:rsidRPr="00210146">
        <w:rPr>
          <w:b/>
          <w:sz w:val="24"/>
          <w:szCs w:val="24"/>
        </w:rPr>
        <w:t xml:space="preserve"> </w:t>
      </w:r>
      <w:r w:rsidRPr="00210146">
        <w:rPr>
          <w:b/>
          <w:sz w:val="24"/>
          <w:szCs w:val="24"/>
        </w:rPr>
        <w:t>Trattamento dei dati personali)</w:t>
      </w:r>
    </w:p>
    <w:p w:rsidR="00D32B78" w:rsidRDefault="003C36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D32B78" w:rsidRDefault="00D32B78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7F61AE" w:rsidRDefault="007F61AE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7F61AE" w:rsidRDefault="007F61AE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7F61AE" w:rsidRDefault="007F61AE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2" w:name="_GoBack"/>
      <w:bookmarkEnd w:id="2"/>
    </w:p>
    <w:p w:rsidR="00DA4DE2" w:rsidRPr="00C20594" w:rsidRDefault="00DA4DE2" w:rsidP="00DA4DE2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bookmarkStart w:id="3" w:name="_heading=h.gjdgxs" w:colFirst="0" w:colLast="0"/>
      <w:bookmarkEnd w:id="3"/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DA4DE2" w:rsidRPr="00C20594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DA4DE2" w:rsidRPr="00551ED0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DA4DE2" w:rsidRPr="00551ED0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DA4DE2" w:rsidRPr="00C20594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DA4DE2" w:rsidRPr="00551ED0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DA4DE2" w:rsidRPr="00EB52E0" w:rsidRDefault="00DA4DE2" w:rsidP="00DA4DE2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DA4DE2" w:rsidRDefault="00DA4DE2" w:rsidP="00DA4DE2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D32B78" w:rsidRDefault="003C369A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D32B78" w:rsidRDefault="003C36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D32B78" w:rsidRDefault="003C36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D32B78" w:rsidRDefault="003C369A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D32B78" w:rsidRDefault="003C369A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Style w:val="a2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D32B78"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D32B78"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D32B78" w:rsidRDefault="003C369A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D32B78" w:rsidRDefault="00D32B78">
      <w:pPr>
        <w:rPr>
          <w:rFonts w:ascii="Calibri" w:eastAsia="Calibri" w:hAnsi="Calibri" w:cs="Calibri"/>
          <w:sz w:val="22"/>
          <w:szCs w:val="22"/>
        </w:rPr>
      </w:pPr>
    </w:p>
    <w:sectPr w:rsidR="00D32B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841" w:rsidRDefault="006A6841">
      <w:pPr>
        <w:spacing w:line="240" w:lineRule="auto"/>
      </w:pPr>
      <w:r>
        <w:separator/>
      </w:r>
    </w:p>
  </w:endnote>
  <w:endnote w:type="continuationSeparator" w:id="0">
    <w:p w:rsidR="006A6841" w:rsidRDefault="006A6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841" w:rsidRDefault="006A6841">
      <w:pPr>
        <w:spacing w:line="240" w:lineRule="auto"/>
      </w:pPr>
      <w:r>
        <w:separator/>
      </w:r>
    </w:p>
  </w:footnote>
  <w:footnote w:type="continuationSeparator" w:id="0">
    <w:p w:rsidR="006A6841" w:rsidRDefault="006A68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6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105FB6"/>
    <w:rsid w:val="00210146"/>
    <w:rsid w:val="003C369A"/>
    <w:rsid w:val="003D6761"/>
    <w:rsid w:val="006A6841"/>
    <w:rsid w:val="007F61AE"/>
    <w:rsid w:val="00851F3C"/>
    <w:rsid w:val="008F31D0"/>
    <w:rsid w:val="00A83084"/>
    <w:rsid w:val="00D32B78"/>
    <w:rsid w:val="00DA4DE2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6BDE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2024-10-10T17:21:00Z</dcterms:created>
  <dcterms:modified xsi:type="dcterms:W3CDTF">2025-04-07T14:50:00Z</dcterms:modified>
</cp:coreProperties>
</file>